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38" w:rsidRPr="00466838" w:rsidRDefault="00466838" w:rsidP="00466838">
      <w:pPr>
        <w:pStyle w:val="1"/>
        <w:jc w:val="right"/>
        <w:rPr>
          <w:b/>
          <w:bCs/>
          <w:color w:val="222222"/>
          <w:bdr w:val="single" w:sz="4" w:space="0" w:color="auto"/>
        </w:rPr>
      </w:pPr>
      <w:r w:rsidRPr="00466838">
        <w:rPr>
          <w:rFonts w:hint="eastAsia"/>
          <w:b/>
          <w:bCs/>
          <w:color w:val="222222"/>
          <w:bdr w:val="single" w:sz="4" w:space="0" w:color="auto"/>
        </w:rPr>
        <w:t>消費税転嫁対策窓口相談等事業</w:t>
      </w:r>
    </w:p>
    <w:p w:rsidR="00920E9B" w:rsidRDefault="00920E9B" w:rsidP="00466838">
      <w:pPr>
        <w:pStyle w:val="1"/>
        <w:rPr>
          <w:b/>
          <w:bCs/>
          <w:color w:val="222222"/>
          <w:sz w:val="31"/>
          <w:szCs w:val="31"/>
        </w:rPr>
      </w:pPr>
      <w:r>
        <w:rPr>
          <w:rFonts w:hint="eastAsia"/>
          <w:b/>
          <w:bCs/>
          <w:color w:val="222222"/>
          <w:sz w:val="31"/>
          <w:szCs w:val="31"/>
        </w:rPr>
        <w:t>「経営計画」を作成し、将来のビジョンを明確にしよう！！</w:t>
      </w:r>
    </w:p>
    <w:p w:rsidR="00DF0BA5" w:rsidRPr="008463AB" w:rsidRDefault="008463AB" w:rsidP="00466838">
      <w:pPr>
        <w:pStyle w:val="1"/>
        <w:jc w:val="center"/>
        <w:rPr>
          <w:rFonts w:asciiTheme="majorEastAsia" w:hAnsiTheme="majorEastAsia"/>
          <w:b/>
          <w:color w:val="0F243E" w:themeColor="text2" w:themeShade="8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463AB">
        <w:rPr>
          <w:rFonts w:asciiTheme="majorEastAsia" w:hAnsiTheme="majorEastAsia" w:hint="eastAsia"/>
          <w:b/>
          <w:noProof/>
          <w:color w:val="1F497D" w:themeColor="tex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E1463" wp14:editId="68310EA0">
                <wp:simplePos x="0" y="0"/>
                <wp:positionH relativeFrom="column">
                  <wp:posOffset>133709</wp:posOffset>
                </wp:positionH>
                <wp:positionV relativeFrom="paragraph">
                  <wp:posOffset>-17254</wp:posOffset>
                </wp:positionV>
                <wp:extent cx="5926348" cy="681487"/>
                <wp:effectExtent l="0" t="0" r="17780" b="23495"/>
                <wp:wrapNone/>
                <wp:docPr id="6" name="ブロー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8" cy="681487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6" o:spid="_x0000_s1026" type="#_x0000_t21" style="position:absolute;left:0;text-align:left;margin-left:10.55pt;margin-top:-1.35pt;width:466.6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" filled="f" strokecolor="black [3213]" strokeweight="2pt"/>
            </w:pict>
          </mc:Fallback>
        </mc:AlternateContent>
      </w:r>
      <w:r w:rsidR="00693BC6" w:rsidRPr="008463AB">
        <w:rPr>
          <w:rFonts w:asciiTheme="majorEastAsia" w:hAnsiTheme="majorEastAsia" w:hint="eastAsia"/>
          <w:b/>
          <w:color w:val="0F243E" w:themeColor="text2" w:themeShade="8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経営計画策定セミナー</w:t>
      </w:r>
      <w:r w:rsidR="0092344E" w:rsidRPr="008463AB">
        <w:rPr>
          <w:rFonts w:asciiTheme="majorEastAsia" w:hAnsiTheme="majorEastAsia" w:hint="eastAsia"/>
          <w:b/>
          <w:color w:val="0F243E" w:themeColor="text2" w:themeShade="8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のご案内</w:t>
      </w:r>
    </w:p>
    <w:p w:rsidR="00693BC6" w:rsidRPr="003B29A9" w:rsidRDefault="00456930" w:rsidP="00456930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3B29A9">
        <w:rPr>
          <w:rFonts w:asciiTheme="majorEastAsia" w:eastAsiaTheme="majorEastAsia" w:hAnsiTheme="majorEastAsia" w:hint="eastAsia"/>
          <w:b/>
          <w:sz w:val="24"/>
          <w:szCs w:val="24"/>
        </w:rPr>
        <w:t>【2日間コース】</w:t>
      </w:r>
    </w:p>
    <w:p w:rsidR="00693BC6" w:rsidRPr="009E4259" w:rsidRDefault="004A4237">
      <w:pPr>
        <w:rPr>
          <w:rFonts w:asciiTheme="majorEastAsia" w:eastAsiaTheme="majorEastAsia" w:hAnsiTheme="majorEastAsia"/>
          <w:sz w:val="21"/>
        </w:rPr>
      </w:pPr>
      <w:r w:rsidRPr="009E4259">
        <w:rPr>
          <w:rFonts w:asciiTheme="majorEastAsia" w:eastAsiaTheme="majorEastAsia" w:hAnsiTheme="majorEastAsia" w:hint="eastAsia"/>
          <w:sz w:val="21"/>
        </w:rPr>
        <w:t xml:space="preserve">　</w:t>
      </w:r>
      <w:r w:rsidR="00693BC6" w:rsidRPr="009E4259">
        <w:rPr>
          <w:rFonts w:asciiTheme="majorEastAsia" w:eastAsiaTheme="majorEastAsia" w:hAnsiTheme="majorEastAsia" w:hint="eastAsia"/>
          <w:sz w:val="21"/>
        </w:rPr>
        <w:t>ますます厳しくなる経営環境の中で</w:t>
      </w:r>
      <w:r w:rsidR="005A3886" w:rsidRPr="009E4259">
        <w:rPr>
          <w:rFonts w:asciiTheme="majorEastAsia" w:eastAsiaTheme="majorEastAsia" w:hAnsiTheme="majorEastAsia" w:hint="eastAsia"/>
          <w:sz w:val="21"/>
        </w:rPr>
        <w:t>は</w:t>
      </w:r>
      <w:r w:rsidR="00693BC6" w:rsidRPr="009E4259">
        <w:rPr>
          <w:rFonts w:asciiTheme="majorEastAsia" w:eastAsiaTheme="majorEastAsia" w:hAnsiTheme="majorEastAsia" w:hint="eastAsia"/>
          <w:sz w:val="21"/>
        </w:rPr>
        <w:t>、自社の方向性をしっかりと定め、</w:t>
      </w:r>
      <w:r w:rsidR="005A3886" w:rsidRPr="009E4259">
        <w:rPr>
          <w:rFonts w:asciiTheme="majorEastAsia" w:eastAsiaTheme="majorEastAsia" w:hAnsiTheme="majorEastAsia" w:hint="eastAsia"/>
          <w:sz w:val="21"/>
        </w:rPr>
        <w:t>計数</w:t>
      </w:r>
      <w:r w:rsidR="00693BC6" w:rsidRPr="009E4259">
        <w:rPr>
          <w:rFonts w:asciiTheme="majorEastAsia" w:eastAsiaTheme="majorEastAsia" w:hAnsiTheme="majorEastAsia" w:hint="eastAsia"/>
          <w:sz w:val="21"/>
        </w:rPr>
        <w:t>管理を徹底しながら体質強化を図</w:t>
      </w:r>
      <w:r w:rsidR="005A3886" w:rsidRPr="009E4259">
        <w:rPr>
          <w:rFonts w:asciiTheme="majorEastAsia" w:eastAsiaTheme="majorEastAsia" w:hAnsiTheme="majorEastAsia" w:hint="eastAsia"/>
          <w:sz w:val="21"/>
        </w:rPr>
        <w:t>っていくことの重要性が高まっています</w:t>
      </w:r>
      <w:r w:rsidR="00693BC6" w:rsidRPr="009E4259">
        <w:rPr>
          <w:rFonts w:asciiTheme="majorEastAsia" w:eastAsiaTheme="majorEastAsia" w:hAnsiTheme="majorEastAsia" w:hint="eastAsia"/>
          <w:sz w:val="21"/>
        </w:rPr>
        <w:t>。</w:t>
      </w:r>
      <w:r w:rsidR="00AB3BCE">
        <w:rPr>
          <w:rFonts w:asciiTheme="majorEastAsia" w:eastAsiaTheme="majorEastAsia" w:hAnsiTheme="majorEastAsia" w:hint="eastAsia"/>
          <w:sz w:val="21"/>
        </w:rPr>
        <w:t>また、貴社の事業活動を支援する様々な補助金申請</w:t>
      </w:r>
      <w:r w:rsidR="00673E43">
        <w:rPr>
          <w:rFonts w:asciiTheme="majorEastAsia" w:eastAsiaTheme="majorEastAsia" w:hAnsiTheme="majorEastAsia" w:hint="eastAsia"/>
          <w:sz w:val="21"/>
        </w:rPr>
        <w:t>や、国や県の施策活用にも「経営計画」の作成は必須条件となりつつあ</w:t>
      </w:r>
      <w:r w:rsidR="00AB3BCE">
        <w:rPr>
          <w:rFonts w:asciiTheme="majorEastAsia" w:eastAsiaTheme="majorEastAsia" w:hAnsiTheme="majorEastAsia" w:hint="eastAsia"/>
          <w:sz w:val="21"/>
        </w:rPr>
        <w:t>ります。</w:t>
      </w:r>
    </w:p>
    <w:p w:rsidR="00B91B44" w:rsidRPr="009E4259" w:rsidRDefault="004A4237">
      <w:pPr>
        <w:rPr>
          <w:rFonts w:asciiTheme="majorEastAsia" w:eastAsiaTheme="majorEastAsia" w:hAnsiTheme="majorEastAsia"/>
          <w:sz w:val="21"/>
        </w:rPr>
      </w:pPr>
      <w:r w:rsidRPr="009E4259">
        <w:rPr>
          <w:rFonts w:asciiTheme="majorEastAsia" w:eastAsiaTheme="majorEastAsia" w:hAnsiTheme="majorEastAsia" w:hint="eastAsia"/>
          <w:sz w:val="21"/>
        </w:rPr>
        <w:t xml:space="preserve">　</w:t>
      </w:r>
      <w:r w:rsidR="00AB3BCE">
        <w:rPr>
          <w:rFonts w:asciiTheme="majorEastAsia" w:eastAsiaTheme="majorEastAsia" w:hAnsiTheme="majorEastAsia" w:hint="eastAsia"/>
          <w:sz w:val="21"/>
        </w:rPr>
        <w:t>今回、</w:t>
      </w:r>
      <w:r w:rsidR="00673E43" w:rsidRPr="009E4259">
        <w:rPr>
          <w:rFonts w:asciiTheme="majorEastAsia" w:eastAsiaTheme="majorEastAsia" w:hAnsiTheme="majorEastAsia" w:hint="eastAsia"/>
          <w:sz w:val="21"/>
        </w:rPr>
        <w:t>経営計画の意味がわからない、どのようにアイデアを出していけばいいのかわからない、アイデアは持っているけど、具体的にどう書けばいいのかわからない方</w:t>
      </w:r>
      <w:r w:rsidR="00673E43">
        <w:rPr>
          <w:rFonts w:asciiTheme="majorEastAsia" w:eastAsiaTheme="majorEastAsia" w:hAnsiTheme="majorEastAsia" w:hint="eastAsia"/>
          <w:sz w:val="21"/>
        </w:rPr>
        <w:t>に</w:t>
      </w:r>
      <w:r w:rsidR="00AB3BCE">
        <w:rPr>
          <w:rFonts w:asciiTheme="majorEastAsia" w:eastAsiaTheme="majorEastAsia" w:hAnsiTheme="majorEastAsia" w:hint="eastAsia"/>
          <w:sz w:val="21"/>
        </w:rPr>
        <w:t>、</w:t>
      </w:r>
      <w:r w:rsidR="00AA7EC1" w:rsidRPr="009E4259">
        <w:rPr>
          <w:rFonts w:asciiTheme="majorEastAsia" w:eastAsiaTheme="majorEastAsia" w:hAnsiTheme="majorEastAsia" w:hint="eastAsia"/>
          <w:sz w:val="21"/>
        </w:rPr>
        <w:t>経営計画</w:t>
      </w:r>
      <w:r w:rsidRPr="009E4259">
        <w:rPr>
          <w:rFonts w:asciiTheme="majorEastAsia" w:eastAsiaTheme="majorEastAsia" w:hAnsiTheme="majorEastAsia" w:hint="eastAsia"/>
          <w:sz w:val="21"/>
        </w:rPr>
        <w:t>の作り方から、書き方をお手伝いします。</w:t>
      </w:r>
    </w:p>
    <w:p w:rsidR="00AF40F6" w:rsidRPr="00466838" w:rsidRDefault="004A4237" w:rsidP="00456930">
      <w:pPr>
        <w:rPr>
          <w:rFonts w:asciiTheme="majorEastAsia" w:eastAsiaTheme="majorEastAsia" w:hAnsiTheme="majorEastAsia"/>
          <w:sz w:val="21"/>
        </w:rPr>
      </w:pPr>
      <w:r w:rsidRPr="009E4259">
        <w:rPr>
          <w:rFonts w:asciiTheme="majorEastAsia" w:eastAsiaTheme="majorEastAsia" w:hAnsiTheme="majorEastAsia" w:hint="eastAsia"/>
          <w:sz w:val="21"/>
        </w:rPr>
        <w:t xml:space="preserve">　</w:t>
      </w:r>
      <w:r w:rsidR="00507253" w:rsidRPr="009E4259">
        <w:rPr>
          <w:rFonts w:asciiTheme="majorEastAsia" w:eastAsiaTheme="majorEastAsia" w:hAnsiTheme="majorEastAsia" w:hint="eastAsia"/>
          <w:sz w:val="21"/>
        </w:rPr>
        <w:t>この機会に是非ご参加ください。</w:t>
      </w:r>
    </w:p>
    <w:p w:rsidR="00507253" w:rsidRPr="009E4259" w:rsidRDefault="00851DEC" w:rsidP="00242880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-223951</wp:posOffset>
                </wp:positionH>
                <wp:positionV relativeFrom="paragraph">
                  <wp:posOffset>108046</wp:posOffset>
                </wp:positionV>
                <wp:extent cx="6624644" cy="3183147"/>
                <wp:effectExtent l="0" t="0" r="24130" b="17780"/>
                <wp:wrapNone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644" cy="3183147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26" type="#_x0000_t176" style="position:absolute;left:0;text-align:left;margin-left:-17.65pt;margin-top:8.5pt;width:521.65pt;height:2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" filled="f" strokecolor="black [3213]" strokeweight="2pt"/>
            </w:pict>
          </mc:Fallback>
        </mc:AlternateContent>
      </w:r>
    </w:p>
    <w:p w:rsidR="003D4B94" w:rsidRDefault="00507253" w:rsidP="00242880">
      <w:pPr>
        <w:widowControl/>
        <w:ind w:right="840"/>
        <w:rPr>
          <w:rFonts w:asciiTheme="majorEastAsia" w:eastAsiaTheme="majorEastAsia" w:hAnsiTheme="majorEastAsia"/>
          <w:b/>
          <w:w w:val="66"/>
          <w:sz w:val="24"/>
          <w:szCs w:val="24"/>
        </w:rPr>
      </w:pP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日　時</w:t>
      </w:r>
      <w:r w:rsidR="00242880"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 xml:space="preserve"> 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：</w:t>
      </w:r>
      <w:r w:rsidR="00242880"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 xml:space="preserve"> 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平成２</w:t>
      </w:r>
      <w:r w:rsidR="00376194">
        <w:rPr>
          <w:rFonts w:asciiTheme="majorEastAsia" w:eastAsiaTheme="majorEastAsia" w:hAnsiTheme="majorEastAsia" w:hint="eastAsia"/>
          <w:w w:val="90"/>
          <w:sz w:val="24"/>
          <w:szCs w:val="24"/>
        </w:rPr>
        <w:t>８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年</w:t>
      </w:r>
      <w:r w:rsidR="003D4B94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１０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月</w:t>
      </w:r>
      <w:r w:rsidR="003D4B94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２４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日（</w:t>
      </w:r>
      <w:r w:rsidR="003D4B94"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月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）</w:t>
      </w:r>
      <w:r w:rsidR="003D4B94" w:rsidRPr="003D4B94">
        <w:rPr>
          <w:rFonts w:asciiTheme="majorEastAsia" w:eastAsiaTheme="majorEastAsia" w:hAnsiTheme="majorEastAsia" w:hint="eastAsia"/>
          <w:b/>
          <w:w w:val="66"/>
          <w:sz w:val="24"/>
          <w:szCs w:val="24"/>
        </w:rPr>
        <w:t>１３：３０～１６：３</w:t>
      </w:r>
      <w:r w:rsidRPr="003D4B94">
        <w:rPr>
          <w:rFonts w:asciiTheme="majorEastAsia" w:eastAsiaTheme="majorEastAsia" w:hAnsiTheme="majorEastAsia" w:hint="eastAsia"/>
          <w:b/>
          <w:w w:val="66"/>
          <w:sz w:val="24"/>
          <w:szCs w:val="24"/>
        </w:rPr>
        <w:t>０</w:t>
      </w:r>
      <w:r w:rsidR="003D4B94">
        <w:rPr>
          <w:rFonts w:asciiTheme="majorEastAsia" w:eastAsiaTheme="majorEastAsia" w:hAnsiTheme="majorEastAsia" w:hint="eastAsia"/>
          <w:b/>
          <w:w w:val="66"/>
          <w:sz w:val="24"/>
          <w:szCs w:val="24"/>
        </w:rPr>
        <w:t>【第1回】</w:t>
      </w:r>
    </w:p>
    <w:p w:rsidR="003D4B94" w:rsidRDefault="003D4B94" w:rsidP="003D4B94">
      <w:pPr>
        <w:widowControl/>
        <w:ind w:right="840" w:firstLineChars="500" w:firstLine="1078"/>
        <w:rPr>
          <w:rFonts w:asciiTheme="majorEastAsia" w:eastAsiaTheme="majorEastAsia" w:hAnsiTheme="majorEastAsia"/>
          <w:b/>
          <w:w w:val="66"/>
          <w:sz w:val="24"/>
          <w:szCs w:val="24"/>
        </w:rPr>
      </w:pP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平成２</w:t>
      </w:r>
      <w:r>
        <w:rPr>
          <w:rFonts w:asciiTheme="majorEastAsia" w:eastAsiaTheme="majorEastAsia" w:hAnsiTheme="majorEastAsia" w:hint="eastAsia"/>
          <w:w w:val="90"/>
          <w:sz w:val="24"/>
          <w:szCs w:val="24"/>
        </w:rPr>
        <w:t>８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１１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 xml:space="preserve">　１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b/>
          <w:w w:val="90"/>
          <w:sz w:val="24"/>
          <w:szCs w:val="24"/>
        </w:rPr>
        <w:t>火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）</w:t>
      </w:r>
      <w:r w:rsidRPr="003D4B94">
        <w:rPr>
          <w:rFonts w:asciiTheme="majorEastAsia" w:eastAsiaTheme="majorEastAsia" w:hAnsiTheme="majorEastAsia" w:hint="eastAsia"/>
          <w:b/>
          <w:w w:val="66"/>
          <w:sz w:val="24"/>
          <w:szCs w:val="24"/>
        </w:rPr>
        <w:t>１３：３０～１６：３０</w:t>
      </w:r>
      <w:r>
        <w:rPr>
          <w:rFonts w:asciiTheme="majorEastAsia" w:eastAsiaTheme="majorEastAsia" w:hAnsiTheme="majorEastAsia" w:hint="eastAsia"/>
          <w:b/>
          <w:w w:val="66"/>
          <w:sz w:val="24"/>
          <w:szCs w:val="24"/>
        </w:rPr>
        <w:t>【第２回】</w:t>
      </w:r>
    </w:p>
    <w:p w:rsidR="00507253" w:rsidRPr="00242880" w:rsidRDefault="00242880" w:rsidP="003D4B94">
      <w:pPr>
        <w:widowControl/>
        <w:ind w:right="840"/>
        <w:rPr>
          <w:rFonts w:asciiTheme="majorEastAsia" w:eastAsiaTheme="majorEastAsia" w:hAnsiTheme="majorEastAsia"/>
          <w:w w:val="90"/>
          <w:sz w:val="24"/>
          <w:szCs w:val="24"/>
        </w:rPr>
      </w:pPr>
      <w:r w:rsidRPr="00242880">
        <w:rPr>
          <w:rFonts w:ascii="Arial" w:eastAsia="ＭＳ Ｐゴシック" w:hAnsi="Arial" w:cs="Arial"/>
          <w:noProof/>
          <w:color w:val="0000FF"/>
          <w:w w:val="9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8A939B8" wp14:editId="6F1833F6">
            <wp:simplePos x="0" y="0"/>
            <wp:positionH relativeFrom="column">
              <wp:posOffset>4282440</wp:posOffset>
            </wp:positionH>
            <wp:positionV relativeFrom="paragraph">
              <wp:posOffset>297180</wp:posOffset>
            </wp:positionV>
            <wp:extent cx="1906270" cy="1915160"/>
            <wp:effectExtent l="0" t="0" r="0" b="8890"/>
            <wp:wrapSquare wrapText="bothSides"/>
            <wp:docPr id="2" name="図 2" descr="https://encrypted-tbn2.gstatic.com/images?q=tbn:ANd9GcRBL7EF2eHPhOhkMOoEKAZ8lJwVsM--sZ9UwQ-okLxmgG9ovXYOL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BL7EF2eHPhOhkMOoEKAZ8lJwVsM--sZ9UwQ-okLxmgG9ovXYOL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253"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場　所</w:t>
      </w:r>
      <w:r>
        <w:rPr>
          <w:rFonts w:asciiTheme="majorEastAsia" w:eastAsiaTheme="majorEastAsia" w:hAnsiTheme="majorEastAsia" w:hint="eastAsia"/>
          <w:w w:val="90"/>
          <w:sz w:val="24"/>
          <w:szCs w:val="24"/>
        </w:rPr>
        <w:t xml:space="preserve"> </w:t>
      </w:r>
      <w:r w:rsidR="00507253"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w w:val="90"/>
          <w:sz w:val="24"/>
          <w:szCs w:val="24"/>
        </w:rPr>
        <w:t xml:space="preserve"> </w:t>
      </w:r>
      <w:r w:rsidR="00507253"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名張産業振興センター「アスピア」</w:t>
      </w:r>
      <w:r w:rsidR="009E4259"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４階　会議室Ｄ</w:t>
      </w:r>
    </w:p>
    <w:p w:rsidR="00AB3BCE" w:rsidRDefault="00507253" w:rsidP="00242880">
      <w:pPr>
        <w:ind w:firstLineChars="500" w:firstLine="1078"/>
        <w:rPr>
          <w:rFonts w:asciiTheme="majorEastAsia" w:eastAsiaTheme="majorEastAsia" w:hAnsiTheme="majorEastAsia"/>
          <w:w w:val="90"/>
          <w:sz w:val="24"/>
          <w:szCs w:val="24"/>
        </w:rPr>
      </w:pP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内　容</w:t>
      </w:r>
      <w:r w:rsidR="00242880">
        <w:rPr>
          <w:rFonts w:asciiTheme="majorEastAsia" w:eastAsiaTheme="majorEastAsia" w:hAnsiTheme="majorEastAsia" w:hint="eastAsia"/>
          <w:w w:val="90"/>
          <w:sz w:val="24"/>
          <w:szCs w:val="24"/>
        </w:rPr>
        <w:t xml:space="preserve"> 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：</w:t>
      </w:r>
      <w:r w:rsidR="00242880">
        <w:rPr>
          <w:rFonts w:asciiTheme="majorEastAsia" w:eastAsiaTheme="majorEastAsia" w:hAnsiTheme="majorEastAsia" w:hint="eastAsia"/>
          <w:w w:val="90"/>
          <w:sz w:val="24"/>
          <w:szCs w:val="24"/>
        </w:rPr>
        <w:t xml:space="preserve"> </w:t>
      </w:r>
      <w:r w:rsidR="00AB3BCE">
        <w:rPr>
          <w:rFonts w:asciiTheme="majorEastAsia" w:eastAsiaTheme="majorEastAsia" w:hAnsiTheme="majorEastAsia" w:hint="eastAsia"/>
          <w:w w:val="90"/>
          <w:sz w:val="24"/>
          <w:szCs w:val="24"/>
        </w:rPr>
        <w:t xml:space="preserve">経営計画作成の基本（必要記載事項、自社分　　　</w:t>
      </w:r>
    </w:p>
    <w:p w:rsidR="00AB3BCE" w:rsidRDefault="00AB3BCE" w:rsidP="00AB3BCE">
      <w:pPr>
        <w:ind w:firstLineChars="1000" w:firstLine="2156"/>
        <w:rPr>
          <w:rFonts w:asciiTheme="majorEastAsia" w:eastAsiaTheme="majorEastAsia" w:hAnsiTheme="majorEastAsia"/>
          <w:w w:val="90"/>
          <w:sz w:val="24"/>
          <w:szCs w:val="24"/>
        </w:rPr>
      </w:pPr>
      <w:r>
        <w:rPr>
          <w:rFonts w:asciiTheme="majorEastAsia" w:eastAsiaTheme="majorEastAsia" w:hAnsiTheme="majorEastAsia" w:hint="eastAsia"/>
          <w:w w:val="90"/>
          <w:sz w:val="24"/>
          <w:szCs w:val="24"/>
        </w:rPr>
        <w:t>析、市場環境、自社の強みとその発揮、将来</w:t>
      </w:r>
    </w:p>
    <w:p w:rsidR="00507253" w:rsidRPr="00242880" w:rsidRDefault="00AB3BCE" w:rsidP="00AB3BCE">
      <w:pPr>
        <w:ind w:firstLineChars="1000" w:firstLine="2156"/>
        <w:rPr>
          <w:rFonts w:asciiTheme="majorEastAsia" w:eastAsiaTheme="majorEastAsia" w:hAnsiTheme="majorEastAsia"/>
          <w:w w:val="90"/>
          <w:sz w:val="24"/>
          <w:szCs w:val="24"/>
        </w:rPr>
      </w:pPr>
      <w:r>
        <w:rPr>
          <w:rFonts w:asciiTheme="majorEastAsia" w:eastAsiaTheme="majorEastAsia" w:hAnsiTheme="majorEastAsia" w:hint="eastAsia"/>
          <w:w w:val="90"/>
          <w:sz w:val="24"/>
          <w:szCs w:val="24"/>
        </w:rPr>
        <w:t>展望と経営改善の効果）</w:t>
      </w:r>
      <w:r w:rsidR="009F2ADA"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等</w:t>
      </w:r>
    </w:p>
    <w:p w:rsidR="004F2024" w:rsidRPr="00242880" w:rsidRDefault="004F2024">
      <w:pPr>
        <w:rPr>
          <w:rFonts w:asciiTheme="majorEastAsia" w:eastAsiaTheme="majorEastAsia" w:hAnsiTheme="majorEastAsia"/>
          <w:w w:val="90"/>
          <w:sz w:val="24"/>
          <w:szCs w:val="24"/>
        </w:rPr>
      </w:pP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講　師</w:t>
      </w:r>
      <w:r w:rsidR="00242880">
        <w:rPr>
          <w:rFonts w:asciiTheme="majorEastAsia" w:eastAsiaTheme="majorEastAsia" w:hAnsiTheme="majorEastAsia" w:hint="eastAsia"/>
          <w:w w:val="90"/>
          <w:sz w:val="24"/>
          <w:szCs w:val="24"/>
        </w:rPr>
        <w:t xml:space="preserve"> 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：</w:t>
      </w:r>
      <w:r w:rsidR="00242880">
        <w:rPr>
          <w:rFonts w:asciiTheme="majorEastAsia" w:eastAsiaTheme="majorEastAsia" w:hAnsiTheme="majorEastAsia" w:hint="eastAsia"/>
          <w:w w:val="90"/>
          <w:sz w:val="24"/>
          <w:szCs w:val="24"/>
        </w:rPr>
        <w:t xml:space="preserve"> </w:t>
      </w:r>
      <w:r w:rsidR="003B29A9">
        <w:rPr>
          <w:rFonts w:asciiTheme="majorEastAsia" w:eastAsiaTheme="majorEastAsia" w:hAnsiTheme="majorEastAsia" w:hint="eastAsia"/>
          <w:w w:val="90"/>
          <w:sz w:val="24"/>
          <w:szCs w:val="24"/>
        </w:rPr>
        <w:t>合同会社　地域創造研究所　所長　松本　圭史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氏</w:t>
      </w:r>
    </w:p>
    <w:p w:rsidR="004F2024" w:rsidRPr="00242880" w:rsidRDefault="009E2093">
      <w:pPr>
        <w:rPr>
          <w:rFonts w:asciiTheme="majorEastAsia" w:eastAsiaTheme="majorEastAsia" w:hAnsiTheme="majorEastAsia"/>
          <w:w w:val="90"/>
          <w:sz w:val="21"/>
        </w:rPr>
      </w:pPr>
      <w:r>
        <w:rPr>
          <w:rFonts w:asciiTheme="majorEastAsia" w:eastAsiaTheme="majorEastAsia" w:hAnsiTheme="maj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4162245</wp:posOffset>
                </wp:positionH>
                <wp:positionV relativeFrom="paragraph">
                  <wp:posOffset>34506</wp:posOffset>
                </wp:positionV>
                <wp:extent cx="45719" cy="379095"/>
                <wp:effectExtent l="0" t="0" r="12065" b="20955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909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" o:spid="_x0000_s1026" type="#_x0000_t86" style="position:absolute;left:0;text-align:left;margin-left:327.75pt;margin-top:2.7pt;width:3.6pt;height:2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" adj="217" strokecolor="black [3213]"/>
            </w:pict>
          </mc:Fallback>
        </mc:AlternateContent>
      </w:r>
      <w:r w:rsidR="008463AB">
        <w:rPr>
          <w:rFonts w:asciiTheme="majorEastAsia" w:eastAsiaTheme="majorEastAsia" w:hAnsiTheme="maj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-84538</wp:posOffset>
                </wp:positionH>
                <wp:positionV relativeFrom="paragraph">
                  <wp:posOffset>34506</wp:posOffset>
                </wp:positionV>
                <wp:extent cx="45719" cy="379562"/>
                <wp:effectExtent l="0" t="0" r="12065" b="2095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956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-6.65pt;margin-top:2.7pt;width:3.6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" adj="217" strokecolor="black [3213]"/>
            </w:pict>
          </mc:Fallback>
        </mc:AlternateContent>
      </w:r>
      <w:r w:rsidR="004F2024" w:rsidRPr="00242880">
        <w:rPr>
          <w:rFonts w:asciiTheme="majorEastAsia" w:eastAsiaTheme="majorEastAsia" w:hAnsiTheme="majorEastAsia" w:hint="eastAsia"/>
          <w:w w:val="90"/>
          <w:sz w:val="21"/>
        </w:rPr>
        <w:t>三重県商工会議所連合会登録エキスパート、三重県産業支援センター登録専門家として多くの企業支援を行う。各種補助金、助成金等の実績多数。</w:t>
      </w:r>
    </w:p>
    <w:p w:rsidR="004F2024" w:rsidRPr="00242880" w:rsidRDefault="004F2024">
      <w:pPr>
        <w:rPr>
          <w:rFonts w:asciiTheme="majorEastAsia" w:eastAsiaTheme="majorEastAsia" w:hAnsiTheme="majorEastAsia"/>
          <w:w w:val="90"/>
          <w:sz w:val="24"/>
          <w:szCs w:val="24"/>
        </w:rPr>
      </w:pP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定　員</w:t>
      </w:r>
      <w:r w:rsidR="00242880"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 xml:space="preserve"> 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：</w:t>
      </w:r>
      <w:r w:rsidR="00242880"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 xml:space="preserve"> 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２０名（</w:t>
      </w:r>
      <w:r w:rsidR="00017F76"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定員</w:t>
      </w: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に達し次第締め切ります）</w:t>
      </w:r>
    </w:p>
    <w:p w:rsidR="004F2024" w:rsidRPr="00242880" w:rsidRDefault="004F2024">
      <w:pPr>
        <w:rPr>
          <w:rFonts w:asciiTheme="majorEastAsia" w:eastAsiaTheme="majorEastAsia" w:hAnsiTheme="majorEastAsia"/>
          <w:w w:val="90"/>
          <w:sz w:val="24"/>
          <w:szCs w:val="24"/>
        </w:rPr>
      </w:pP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参加費：無料</w:t>
      </w:r>
    </w:p>
    <w:p w:rsidR="00242880" w:rsidRDefault="00017F76">
      <w:pPr>
        <w:rPr>
          <w:rFonts w:asciiTheme="majorEastAsia" w:eastAsiaTheme="majorEastAsia" w:hAnsiTheme="majorEastAsia"/>
          <w:sz w:val="21"/>
        </w:rPr>
      </w:pPr>
      <w:r w:rsidRPr="00242880">
        <w:rPr>
          <w:rFonts w:asciiTheme="majorEastAsia" w:eastAsiaTheme="majorEastAsia" w:hAnsiTheme="majorEastAsia" w:hint="eastAsia"/>
          <w:w w:val="90"/>
          <w:sz w:val="24"/>
          <w:szCs w:val="24"/>
        </w:rPr>
        <w:t>主　催：名張商工会議所　中小企業相談所</w:t>
      </w:r>
      <w:r w:rsidRPr="009E4259">
        <w:rPr>
          <w:rFonts w:asciiTheme="majorEastAsia" w:eastAsiaTheme="majorEastAsia" w:hAnsiTheme="majorEastAsia" w:hint="eastAsia"/>
          <w:sz w:val="21"/>
        </w:rPr>
        <w:t xml:space="preserve">　</w:t>
      </w:r>
    </w:p>
    <w:p w:rsidR="00017F76" w:rsidRPr="009E4259" w:rsidRDefault="00017F76">
      <w:pPr>
        <w:rPr>
          <w:rFonts w:asciiTheme="majorEastAsia" w:eastAsiaTheme="majorEastAsia" w:hAnsiTheme="majorEastAsia" w:cs="Segoe UI Symbol"/>
          <w:sz w:val="21"/>
        </w:rPr>
      </w:pPr>
      <w:r w:rsidRPr="009E4259">
        <w:rPr>
          <w:rFonts w:asciiTheme="majorEastAsia" w:eastAsiaTheme="majorEastAsia" w:hAnsiTheme="majorEastAsia" w:hint="eastAsia"/>
          <w:sz w:val="21"/>
        </w:rPr>
        <w:t xml:space="preserve">TEL：0595-63-0080　</w:t>
      </w:r>
      <w:r w:rsidRPr="009E4259">
        <w:rPr>
          <w:rFonts w:asciiTheme="majorEastAsia" w:eastAsiaTheme="majorEastAsia" w:hAnsiTheme="majorEastAsia" w:cs="Segoe UI Symbol"/>
          <w:sz w:val="21"/>
        </w:rPr>
        <w:t>FAX</w:t>
      </w:r>
      <w:r w:rsidRPr="009E4259">
        <w:rPr>
          <w:rFonts w:asciiTheme="majorEastAsia" w:eastAsiaTheme="majorEastAsia" w:hAnsiTheme="majorEastAsia" w:cs="Segoe UI Symbol" w:hint="eastAsia"/>
          <w:sz w:val="21"/>
        </w:rPr>
        <w:t>：</w:t>
      </w:r>
      <w:r w:rsidRPr="009E4259">
        <w:rPr>
          <w:rFonts w:asciiTheme="majorEastAsia" w:eastAsiaTheme="majorEastAsia" w:hAnsiTheme="majorEastAsia" w:cs="Segoe UI Symbol"/>
          <w:sz w:val="21"/>
        </w:rPr>
        <w:t>0595-64-3211</w:t>
      </w:r>
    </w:p>
    <w:p w:rsidR="00017F76" w:rsidRPr="009E4259" w:rsidRDefault="00017F76">
      <w:pPr>
        <w:rPr>
          <w:rFonts w:asciiTheme="majorEastAsia" w:eastAsiaTheme="majorEastAsia" w:hAnsiTheme="majorEastAsia"/>
          <w:sz w:val="21"/>
        </w:rPr>
      </w:pPr>
    </w:p>
    <w:p w:rsidR="00017F76" w:rsidRPr="009E4259" w:rsidRDefault="00017F76">
      <w:pPr>
        <w:rPr>
          <w:rFonts w:asciiTheme="majorEastAsia" w:eastAsiaTheme="majorEastAsia" w:hAnsiTheme="majorEastAsia"/>
          <w:sz w:val="21"/>
          <w:u w:val="single"/>
        </w:rPr>
      </w:pPr>
      <w:r w:rsidRPr="009E4259">
        <w:rPr>
          <w:rFonts w:asciiTheme="majorEastAsia" w:eastAsiaTheme="majorEastAsia" w:hAnsiTheme="majorEastAsia" w:hint="eastAsia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C8C1" wp14:editId="67F8585F">
                <wp:simplePos x="0" y="0"/>
                <wp:positionH relativeFrom="column">
                  <wp:posOffset>32673</wp:posOffset>
                </wp:positionH>
                <wp:positionV relativeFrom="paragraph">
                  <wp:posOffset>136309</wp:posOffset>
                </wp:positionV>
                <wp:extent cx="535686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10.75pt" to="42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" strokecolor="#4579b8 [3044]">
                <v:stroke dashstyle="dash"/>
              </v:line>
            </w:pict>
          </mc:Fallback>
        </mc:AlternateContent>
      </w:r>
    </w:p>
    <w:p w:rsidR="008463AB" w:rsidRDefault="008463AB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名張商工会議所　行（</w:t>
      </w:r>
      <w:r w:rsidR="00017F76" w:rsidRPr="009E4259">
        <w:rPr>
          <w:rFonts w:asciiTheme="majorEastAsia" w:eastAsiaTheme="majorEastAsia" w:hAnsiTheme="majorEastAsia" w:hint="eastAsia"/>
          <w:sz w:val="21"/>
        </w:rPr>
        <w:t>FAX：0595-64-3211</w:t>
      </w:r>
      <w:r>
        <w:rPr>
          <w:rFonts w:asciiTheme="majorEastAsia" w:eastAsiaTheme="majorEastAsia" w:hAnsiTheme="majorEastAsia" w:hint="eastAsia"/>
          <w:sz w:val="21"/>
        </w:rPr>
        <w:t>）</w:t>
      </w:r>
    </w:p>
    <w:p w:rsidR="008F0EAC" w:rsidRDefault="008F0EAC">
      <w:pPr>
        <w:rPr>
          <w:rFonts w:asciiTheme="majorEastAsia" w:eastAsiaTheme="majorEastAsia" w:hAnsiTheme="majorEastAsia"/>
          <w:sz w:val="21"/>
        </w:rPr>
      </w:pPr>
    </w:p>
    <w:p w:rsidR="00017F76" w:rsidRPr="008F0EAC" w:rsidRDefault="008463AB" w:rsidP="008463AB">
      <w:pPr>
        <w:jc w:val="center"/>
        <w:rPr>
          <w:rFonts w:asciiTheme="majorEastAsia" w:eastAsiaTheme="majorEastAsia" w:hAnsiTheme="majorEastAsia"/>
          <w:b/>
          <w:sz w:val="21"/>
          <w:bdr w:val="single" w:sz="4" w:space="0" w:color="auto"/>
        </w:rPr>
      </w:pPr>
      <w:r w:rsidRPr="008F0EA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017F76" w:rsidRPr="008F0EA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経営計画策定セミナー</w:t>
      </w:r>
      <w:r w:rsidRPr="008F0EA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申込書</w:t>
      </w:r>
    </w:p>
    <w:p w:rsidR="00017F76" w:rsidRDefault="00017F76">
      <w:pPr>
        <w:rPr>
          <w:rFonts w:asciiTheme="majorEastAsia" w:eastAsiaTheme="majorEastAsia" w:hAnsiTheme="majorEastAsia"/>
          <w:sz w:val="21"/>
        </w:rPr>
      </w:pPr>
    </w:p>
    <w:p w:rsidR="008F0EAC" w:rsidRDefault="008F0EAC">
      <w:pPr>
        <w:rPr>
          <w:rFonts w:asciiTheme="majorEastAsia" w:eastAsiaTheme="majorEastAsia" w:hAnsiTheme="majorEastAsia"/>
          <w:sz w:val="21"/>
        </w:rPr>
      </w:pPr>
    </w:p>
    <w:p w:rsidR="00017F76" w:rsidRPr="009E4259" w:rsidRDefault="00017F76" w:rsidP="008463AB">
      <w:pPr>
        <w:ind w:firstLineChars="100" w:firstLine="210"/>
        <w:rPr>
          <w:rFonts w:asciiTheme="majorEastAsia" w:eastAsiaTheme="majorEastAsia" w:hAnsiTheme="majorEastAsia"/>
          <w:sz w:val="21"/>
          <w:u w:val="single"/>
        </w:rPr>
      </w:pPr>
      <w:r w:rsidRPr="009E4259">
        <w:rPr>
          <w:rFonts w:asciiTheme="majorEastAsia" w:eastAsiaTheme="majorEastAsia" w:hAnsiTheme="majorEastAsia" w:hint="eastAsia"/>
          <w:sz w:val="21"/>
        </w:rPr>
        <w:t>事業所名</w:t>
      </w:r>
      <w:r w:rsidRPr="009E4259">
        <w:rPr>
          <w:rFonts w:asciiTheme="majorEastAsia" w:eastAsiaTheme="majorEastAsia" w:hAnsiTheme="majorEastAsia" w:hint="eastAsia"/>
          <w:sz w:val="21"/>
          <w:u w:val="single"/>
        </w:rPr>
        <w:t xml:space="preserve">　　　　　　　　　　　　　　　　　　</w:t>
      </w:r>
      <w:r w:rsidRPr="009E4259">
        <w:rPr>
          <w:rFonts w:asciiTheme="majorEastAsia" w:eastAsiaTheme="majorEastAsia" w:hAnsiTheme="majorEastAsia" w:hint="eastAsia"/>
          <w:sz w:val="21"/>
        </w:rPr>
        <w:t xml:space="preserve">　TEL</w:t>
      </w:r>
      <w:r w:rsidRPr="009E4259">
        <w:rPr>
          <w:rFonts w:asciiTheme="majorEastAsia" w:eastAsiaTheme="majorEastAsia" w:hAnsiTheme="majorEastAsia" w:hint="eastAsia"/>
          <w:sz w:val="21"/>
          <w:u w:val="single"/>
        </w:rPr>
        <w:t xml:space="preserve">　　　　　　　　　　　　　　　　　</w:t>
      </w:r>
    </w:p>
    <w:p w:rsidR="00017F76" w:rsidRPr="009E4259" w:rsidRDefault="00017F76">
      <w:pPr>
        <w:rPr>
          <w:rFonts w:asciiTheme="majorEastAsia" w:eastAsiaTheme="majorEastAsia" w:hAnsiTheme="majorEastAsia"/>
          <w:sz w:val="21"/>
        </w:rPr>
      </w:pPr>
    </w:p>
    <w:p w:rsidR="00017F76" w:rsidRPr="009E4259" w:rsidRDefault="00017F76" w:rsidP="008463AB">
      <w:pPr>
        <w:ind w:firstLineChars="100" w:firstLine="210"/>
        <w:rPr>
          <w:rFonts w:asciiTheme="majorEastAsia" w:eastAsiaTheme="majorEastAsia" w:hAnsiTheme="majorEastAsia"/>
          <w:sz w:val="21"/>
          <w:u w:val="single"/>
        </w:rPr>
      </w:pPr>
      <w:r w:rsidRPr="009E4259">
        <w:rPr>
          <w:rFonts w:asciiTheme="majorEastAsia" w:eastAsiaTheme="majorEastAsia" w:hAnsiTheme="majorEastAsia" w:hint="eastAsia"/>
          <w:sz w:val="21"/>
        </w:rPr>
        <w:t xml:space="preserve">所在地　</w:t>
      </w:r>
      <w:r w:rsidRPr="009E4259">
        <w:rPr>
          <w:rFonts w:asciiTheme="majorEastAsia" w:eastAsiaTheme="majorEastAsia" w:hAnsiTheme="majorEastAsia" w:hint="eastAsia"/>
          <w:sz w:val="21"/>
          <w:u w:val="single"/>
        </w:rPr>
        <w:t xml:space="preserve">　　　　　　　　　　　　　　　　　　</w:t>
      </w:r>
      <w:r w:rsidRPr="009E4259">
        <w:rPr>
          <w:rFonts w:asciiTheme="majorEastAsia" w:eastAsiaTheme="majorEastAsia" w:hAnsiTheme="majorEastAsia" w:hint="eastAsia"/>
          <w:sz w:val="21"/>
        </w:rPr>
        <w:t xml:space="preserve">　FAX</w:t>
      </w:r>
      <w:r w:rsidRPr="009E4259">
        <w:rPr>
          <w:rFonts w:asciiTheme="majorEastAsia" w:eastAsiaTheme="majorEastAsia" w:hAnsiTheme="majorEastAsia" w:hint="eastAsia"/>
          <w:sz w:val="21"/>
          <w:u w:val="single"/>
        </w:rPr>
        <w:t xml:space="preserve">　　　　　　　　　　　　　　　　　</w:t>
      </w:r>
    </w:p>
    <w:p w:rsidR="00017F76" w:rsidRPr="009E4259" w:rsidRDefault="00017F76">
      <w:pPr>
        <w:rPr>
          <w:rFonts w:asciiTheme="majorEastAsia" w:eastAsiaTheme="majorEastAsia" w:hAnsiTheme="majorEastAsia"/>
          <w:sz w:val="21"/>
        </w:rPr>
      </w:pPr>
    </w:p>
    <w:p w:rsidR="00017F76" w:rsidRDefault="00017F76" w:rsidP="008463AB">
      <w:pPr>
        <w:ind w:firstLineChars="100" w:firstLine="210"/>
        <w:rPr>
          <w:rFonts w:asciiTheme="majorEastAsia" w:eastAsiaTheme="majorEastAsia" w:hAnsiTheme="majorEastAsia"/>
          <w:sz w:val="21"/>
          <w:u w:val="single"/>
        </w:rPr>
      </w:pPr>
      <w:r w:rsidRPr="009E4259">
        <w:rPr>
          <w:rFonts w:asciiTheme="majorEastAsia" w:eastAsiaTheme="majorEastAsia" w:hAnsiTheme="majorEastAsia" w:hint="eastAsia"/>
          <w:sz w:val="21"/>
        </w:rPr>
        <w:t>参加者名</w:t>
      </w:r>
      <w:r w:rsidRPr="009E4259">
        <w:rPr>
          <w:rFonts w:asciiTheme="majorEastAsia" w:eastAsiaTheme="majorEastAsia" w:hAnsiTheme="majorEastAsia" w:hint="eastAsia"/>
          <w:sz w:val="21"/>
          <w:u w:val="single"/>
        </w:rPr>
        <w:t xml:space="preserve">　　　　　　　　　　　　　　　</w:t>
      </w:r>
      <w:r w:rsidR="00D432CB">
        <w:rPr>
          <w:rFonts w:asciiTheme="majorEastAsia" w:eastAsiaTheme="majorEastAsia" w:hAnsiTheme="majorEastAsia" w:hint="eastAsia"/>
          <w:sz w:val="21"/>
          <w:u w:val="single"/>
        </w:rPr>
        <w:t xml:space="preserve">　　　</w:t>
      </w:r>
      <w:bookmarkStart w:id="0" w:name="_GoBack"/>
      <w:bookmarkEnd w:id="0"/>
    </w:p>
    <w:sectPr w:rsidR="00017F76" w:rsidSect="00371A15">
      <w:pgSz w:w="11906" w:h="16838" w:code="9"/>
      <w:pgMar w:top="1134" w:right="1077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38" w:rsidRDefault="00466838" w:rsidP="00466838">
      <w:r>
        <w:separator/>
      </w:r>
    </w:p>
  </w:endnote>
  <w:endnote w:type="continuationSeparator" w:id="0">
    <w:p w:rsidR="00466838" w:rsidRDefault="00466838" w:rsidP="004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38" w:rsidRDefault="00466838" w:rsidP="00466838">
      <w:r>
        <w:separator/>
      </w:r>
    </w:p>
  </w:footnote>
  <w:footnote w:type="continuationSeparator" w:id="0">
    <w:p w:rsidR="00466838" w:rsidRDefault="00466838" w:rsidP="0046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C1D"/>
    <w:multiLevelType w:val="multilevel"/>
    <w:tmpl w:val="8DC4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76207"/>
    <w:multiLevelType w:val="hybridMultilevel"/>
    <w:tmpl w:val="CD885E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6465FC"/>
    <w:multiLevelType w:val="multilevel"/>
    <w:tmpl w:val="66F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F26B10"/>
    <w:multiLevelType w:val="multilevel"/>
    <w:tmpl w:val="30F81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6"/>
    <w:rsid w:val="00000DD5"/>
    <w:rsid w:val="00017F76"/>
    <w:rsid w:val="00117B0B"/>
    <w:rsid w:val="00195B0D"/>
    <w:rsid w:val="00242880"/>
    <w:rsid w:val="00371492"/>
    <w:rsid w:val="00371A15"/>
    <w:rsid w:val="00376194"/>
    <w:rsid w:val="003B29A9"/>
    <w:rsid w:val="003D4B94"/>
    <w:rsid w:val="00456930"/>
    <w:rsid w:val="00466838"/>
    <w:rsid w:val="004A4237"/>
    <w:rsid w:val="004F2024"/>
    <w:rsid w:val="00507253"/>
    <w:rsid w:val="005617D8"/>
    <w:rsid w:val="005A3886"/>
    <w:rsid w:val="005F3FF1"/>
    <w:rsid w:val="00673E43"/>
    <w:rsid w:val="00693BC6"/>
    <w:rsid w:val="006D6311"/>
    <w:rsid w:val="008463AB"/>
    <w:rsid w:val="00851DEC"/>
    <w:rsid w:val="008F0EAC"/>
    <w:rsid w:val="00920E9B"/>
    <w:rsid w:val="0092344E"/>
    <w:rsid w:val="009E2093"/>
    <w:rsid w:val="009E4259"/>
    <w:rsid w:val="009F2ADA"/>
    <w:rsid w:val="00AA7EC1"/>
    <w:rsid w:val="00AB3BCE"/>
    <w:rsid w:val="00AF40F6"/>
    <w:rsid w:val="00B91B44"/>
    <w:rsid w:val="00CC4005"/>
    <w:rsid w:val="00D432CB"/>
    <w:rsid w:val="00DA714B"/>
    <w:rsid w:val="00DF0BA5"/>
    <w:rsid w:val="00F5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="Times New Roman"/>
        <w:iCs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iCs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34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EA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44E"/>
    <w:rPr>
      <w:rFonts w:asciiTheme="majorHAnsi" w:eastAsiaTheme="majorEastAsia" w:hAnsiTheme="majorHAnsi" w:cstheme="majorBidi"/>
      <w:iCs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2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880"/>
    <w:rPr>
      <w:rFonts w:asciiTheme="majorHAnsi" w:eastAsiaTheme="majorEastAsia" w:hAnsiTheme="majorHAnsi" w:cstheme="majorBidi"/>
      <w:iCs w:val="0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8F0EAC"/>
    <w:rPr>
      <w:rFonts w:asciiTheme="majorHAnsi" w:eastAsiaTheme="majorEastAsia" w:hAnsiTheme="majorHAnsi" w:cstheme="majorBidi"/>
      <w:iCs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6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838"/>
    <w:rPr>
      <w:rFonts w:ascii="Century" w:eastAsia="ＭＳ 明朝" w:hAnsi="Century"/>
      <w:iCs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6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838"/>
    <w:rPr>
      <w:rFonts w:ascii="Century" w:eastAsia="ＭＳ 明朝" w:hAnsi="Century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="Times New Roman"/>
        <w:iCs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iCs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34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EA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44E"/>
    <w:rPr>
      <w:rFonts w:asciiTheme="majorHAnsi" w:eastAsiaTheme="majorEastAsia" w:hAnsiTheme="majorHAnsi" w:cstheme="majorBidi"/>
      <w:iCs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2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880"/>
    <w:rPr>
      <w:rFonts w:asciiTheme="majorHAnsi" w:eastAsiaTheme="majorEastAsia" w:hAnsiTheme="majorHAnsi" w:cstheme="majorBidi"/>
      <w:iCs w:val="0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8F0EAC"/>
    <w:rPr>
      <w:rFonts w:asciiTheme="majorHAnsi" w:eastAsiaTheme="majorEastAsia" w:hAnsiTheme="majorHAnsi" w:cstheme="majorBidi"/>
      <w:iCs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6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838"/>
    <w:rPr>
      <w:rFonts w:ascii="Century" w:eastAsia="ＭＳ 明朝" w:hAnsi="Century"/>
      <w:iCs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6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838"/>
    <w:rPr>
      <w:rFonts w:ascii="Century" w:eastAsia="ＭＳ 明朝" w:hAnsi="Century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4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67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8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1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77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8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8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2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24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30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CAcQjRw&amp;url=http://www.kuwanacci.com/new-release/6671.html&amp;ei=8jDhVMXHFOeymAXWv4GoDg&amp;bvm=bv.85970519,d.dGY&amp;psig=AFQjCNHOtsknK9mBartsdyIXfUZeGGuK6Q&amp;ust=142413067123131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05B8-8613-487E-A9E2-F4A63BE9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和夫</dc:creator>
  <cp:lastModifiedBy>川北 道治</cp:lastModifiedBy>
  <cp:revision>5</cp:revision>
  <cp:lastPrinted>2016-09-08T00:07:00Z</cp:lastPrinted>
  <dcterms:created xsi:type="dcterms:W3CDTF">2016-09-06T23:43:00Z</dcterms:created>
  <dcterms:modified xsi:type="dcterms:W3CDTF">2016-09-09T04:11:00Z</dcterms:modified>
</cp:coreProperties>
</file>